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F6" w:rsidRPr="008B5BF6" w:rsidRDefault="008B5BF6" w:rsidP="008B5BF6">
      <w:pPr>
        <w:spacing w:line="480" w:lineRule="auto"/>
        <w:jc w:val="left"/>
        <w:rPr>
          <w:rFonts w:ascii="黑体" w:eastAsia="黑体" w:hint="eastAsia"/>
          <w:sz w:val="32"/>
          <w:szCs w:val="32"/>
        </w:rPr>
      </w:pPr>
      <w:r w:rsidRPr="008B5BF6">
        <w:rPr>
          <w:rFonts w:ascii="黑体" w:eastAsia="黑体" w:hint="eastAsia"/>
          <w:sz w:val="32"/>
          <w:szCs w:val="32"/>
        </w:rPr>
        <w:t>附件2</w:t>
      </w:r>
    </w:p>
    <w:p w:rsidR="008B5BF6" w:rsidRPr="008B5BF6" w:rsidRDefault="008B5BF6" w:rsidP="008B5BF6">
      <w:pPr>
        <w:spacing w:line="480" w:lineRule="auto"/>
        <w:jc w:val="center"/>
        <w:rPr>
          <w:rFonts w:ascii="仿宋_GB2312" w:eastAsia="仿宋_GB2312" w:hint="eastAsia"/>
          <w:b/>
          <w:sz w:val="44"/>
          <w:szCs w:val="44"/>
        </w:rPr>
      </w:pPr>
      <w:r w:rsidRPr="008B5BF6">
        <w:rPr>
          <w:rFonts w:ascii="仿宋_GB2312" w:eastAsia="仿宋_GB2312" w:hint="eastAsia"/>
          <w:b/>
          <w:sz w:val="44"/>
          <w:szCs w:val="44"/>
        </w:rPr>
        <w:t>《食品添加剂 普鲁兰多糖》（GB28402-2012）第1号修改单</w:t>
      </w:r>
    </w:p>
    <w:p w:rsidR="008B5BF6" w:rsidRDefault="008B5BF6" w:rsidP="008B5BF6">
      <w:pPr>
        <w:spacing w:line="480" w:lineRule="auto"/>
        <w:rPr>
          <w:rFonts w:hint="eastAsia"/>
          <w:sz w:val="28"/>
        </w:rPr>
      </w:pPr>
      <w:r>
        <w:rPr>
          <w:noProof/>
          <w:sz w:val="28"/>
        </w:rPr>
        <w:pict>
          <v:line id="_x0000_s1026" style="position:absolute;left:0;text-align:left;z-index:251660288" from="0,23.4pt" to="439.5pt,23.4pt" strokeweight="1.5pt"/>
        </w:pict>
      </w:r>
    </w:p>
    <w:p w:rsidR="008B5BF6" w:rsidRDefault="008B5BF6" w:rsidP="008B5BF6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（修改事项）</w:t>
      </w:r>
    </w:p>
    <w:p w:rsidR="008B5BF6" w:rsidRDefault="008B5BF6" w:rsidP="008B5BF6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《食品添加剂 普鲁兰多糖》（GB28402-2012）中表2理化指标：</w:t>
      </w:r>
    </w:p>
    <w:p w:rsidR="008B5BF6" w:rsidRDefault="008B5BF6" w:rsidP="008B5BF6">
      <w:pPr>
        <w:rPr>
          <w:rFonts w:ascii="仿宋_GB2312" w:eastAsia="仿宋_GB2312" w:hint="eastAsia"/>
          <w:sz w:val="28"/>
          <w:szCs w:val="28"/>
        </w:rPr>
      </w:pPr>
    </w:p>
    <w:p w:rsidR="008B5BF6" w:rsidRPr="004A6E8A" w:rsidRDefault="008B5BF6" w:rsidP="008B5BF6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表2 理化指标</w:t>
      </w:r>
    </w:p>
    <w:tbl>
      <w:tblPr>
        <w:tblW w:w="9045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5"/>
        <w:gridCol w:w="1710"/>
        <w:gridCol w:w="4740"/>
      </w:tblGrid>
      <w:tr w:rsidR="008B5BF6" w:rsidTr="0092165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95" w:type="dxa"/>
          </w:tcPr>
          <w:p w:rsidR="008B5BF6" w:rsidRDefault="008B5BF6" w:rsidP="00921657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</w:tc>
        <w:tc>
          <w:tcPr>
            <w:tcW w:w="1710" w:type="dxa"/>
          </w:tcPr>
          <w:p w:rsidR="008B5BF6" w:rsidRDefault="008B5BF6" w:rsidP="00921657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指标</w:t>
            </w:r>
          </w:p>
        </w:tc>
        <w:tc>
          <w:tcPr>
            <w:tcW w:w="4740" w:type="dxa"/>
          </w:tcPr>
          <w:p w:rsidR="008B5BF6" w:rsidRDefault="008B5BF6" w:rsidP="00921657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检验方法</w:t>
            </w:r>
          </w:p>
        </w:tc>
      </w:tr>
      <w:tr w:rsidR="008B5BF6" w:rsidTr="0092165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95" w:type="dxa"/>
          </w:tcPr>
          <w:p w:rsidR="008B5BF6" w:rsidRDefault="008B5BF6" w:rsidP="00921657">
            <w:pPr>
              <w:spacing w:line="48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pH</w:t>
            </w:r>
          </w:p>
        </w:tc>
        <w:tc>
          <w:tcPr>
            <w:tcW w:w="1710" w:type="dxa"/>
          </w:tcPr>
          <w:p w:rsidR="008B5BF6" w:rsidRDefault="008B5BF6" w:rsidP="00921657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6.0</w:t>
            </w:r>
            <w:r w:rsidRPr="00543055">
              <w:rPr>
                <w:rFonts w:eastAsia="仿宋_GB2312"/>
                <w:sz w:val="28"/>
                <w:szCs w:val="28"/>
              </w:rPr>
              <w:t>~</w:t>
            </w:r>
            <w:r>
              <w:rPr>
                <w:rFonts w:ascii="仿宋_GB2312" w:eastAsia="仿宋_GB2312" w:hint="eastAsia"/>
                <w:sz w:val="28"/>
                <w:szCs w:val="28"/>
              </w:rPr>
              <w:t>8.0</w:t>
            </w:r>
          </w:p>
        </w:tc>
        <w:tc>
          <w:tcPr>
            <w:tcW w:w="4740" w:type="dxa"/>
          </w:tcPr>
          <w:p w:rsidR="008B5BF6" w:rsidRDefault="008B5BF6" w:rsidP="00921657">
            <w:pPr>
              <w:spacing w:line="48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附录A中A.5</w:t>
            </w:r>
          </w:p>
        </w:tc>
      </w:tr>
    </w:tbl>
    <w:p w:rsidR="008B5BF6" w:rsidRDefault="008B5BF6" w:rsidP="008B5BF6">
      <w:pPr>
        <w:spacing w:line="480" w:lineRule="auto"/>
        <w:rPr>
          <w:rFonts w:ascii="仿宋_GB2312" w:eastAsia="仿宋_GB2312" w:hint="eastAsia"/>
          <w:sz w:val="28"/>
          <w:szCs w:val="28"/>
        </w:rPr>
      </w:pPr>
    </w:p>
    <w:p w:rsidR="008B5BF6" w:rsidRDefault="008B5BF6" w:rsidP="008B5BF6">
      <w:pPr>
        <w:spacing w:line="48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修改为：</w:t>
      </w:r>
    </w:p>
    <w:p w:rsidR="008B5BF6" w:rsidRDefault="008B5BF6" w:rsidP="008B5BF6">
      <w:pPr>
        <w:spacing w:line="480" w:lineRule="auto"/>
        <w:rPr>
          <w:rFonts w:ascii="仿宋_GB2312" w:eastAsia="仿宋_GB2312" w:hint="eastAsia"/>
          <w:sz w:val="28"/>
          <w:szCs w:val="28"/>
        </w:rPr>
      </w:pPr>
    </w:p>
    <w:p w:rsidR="008B5BF6" w:rsidRPr="004A6E8A" w:rsidRDefault="008B5BF6" w:rsidP="008B5BF6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表2 理化指标</w:t>
      </w:r>
    </w:p>
    <w:tbl>
      <w:tblPr>
        <w:tblW w:w="9045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5"/>
        <w:gridCol w:w="1710"/>
        <w:gridCol w:w="4740"/>
      </w:tblGrid>
      <w:tr w:rsidR="008B5BF6" w:rsidTr="0092165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95" w:type="dxa"/>
          </w:tcPr>
          <w:p w:rsidR="008B5BF6" w:rsidRDefault="008B5BF6" w:rsidP="00921657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</w:tc>
        <w:tc>
          <w:tcPr>
            <w:tcW w:w="1710" w:type="dxa"/>
          </w:tcPr>
          <w:p w:rsidR="008B5BF6" w:rsidRDefault="008B5BF6" w:rsidP="00921657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指标</w:t>
            </w:r>
          </w:p>
        </w:tc>
        <w:tc>
          <w:tcPr>
            <w:tcW w:w="4740" w:type="dxa"/>
          </w:tcPr>
          <w:p w:rsidR="008B5BF6" w:rsidRDefault="008B5BF6" w:rsidP="00921657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检验方法</w:t>
            </w:r>
          </w:p>
        </w:tc>
      </w:tr>
      <w:tr w:rsidR="008B5BF6" w:rsidTr="0092165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95" w:type="dxa"/>
          </w:tcPr>
          <w:p w:rsidR="008B5BF6" w:rsidRDefault="008B5BF6" w:rsidP="00921657">
            <w:pPr>
              <w:spacing w:line="48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pH</w:t>
            </w:r>
          </w:p>
        </w:tc>
        <w:tc>
          <w:tcPr>
            <w:tcW w:w="1710" w:type="dxa"/>
          </w:tcPr>
          <w:p w:rsidR="008B5BF6" w:rsidRDefault="008B5BF6" w:rsidP="00921657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5.0</w:t>
            </w:r>
            <w:r w:rsidRPr="00543055">
              <w:rPr>
                <w:rFonts w:eastAsia="仿宋_GB2312"/>
                <w:sz w:val="28"/>
                <w:szCs w:val="28"/>
              </w:rPr>
              <w:t>~</w:t>
            </w:r>
            <w:r>
              <w:rPr>
                <w:rFonts w:ascii="仿宋_GB2312" w:eastAsia="仿宋_GB2312" w:hint="eastAsia"/>
                <w:sz w:val="28"/>
                <w:szCs w:val="28"/>
              </w:rPr>
              <w:t>8.0</w:t>
            </w:r>
          </w:p>
        </w:tc>
        <w:tc>
          <w:tcPr>
            <w:tcW w:w="4740" w:type="dxa"/>
          </w:tcPr>
          <w:p w:rsidR="008B5BF6" w:rsidRDefault="008B5BF6" w:rsidP="00921657">
            <w:pPr>
              <w:spacing w:line="48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附录A中A.5</w:t>
            </w:r>
          </w:p>
        </w:tc>
      </w:tr>
    </w:tbl>
    <w:p w:rsidR="008B5BF6" w:rsidRPr="00CA7AA5" w:rsidRDefault="008B5BF6" w:rsidP="008B5BF6">
      <w:pPr>
        <w:spacing w:line="480" w:lineRule="auto"/>
        <w:rPr>
          <w:rFonts w:ascii="仿宋_GB2312" w:eastAsia="仿宋_GB2312" w:hint="eastAsia"/>
          <w:sz w:val="28"/>
          <w:szCs w:val="28"/>
        </w:rPr>
      </w:pPr>
    </w:p>
    <w:p w:rsidR="001E42E2" w:rsidRDefault="001E42E2"/>
    <w:sectPr w:rsidR="001E42E2" w:rsidSect="001E4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5BF6"/>
    <w:rsid w:val="0019062E"/>
    <w:rsid w:val="001E42E2"/>
    <w:rsid w:val="00877524"/>
    <w:rsid w:val="008B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1506</dc:creator>
  <cp:keywords/>
  <dc:description/>
  <cp:lastModifiedBy>1506</cp:lastModifiedBy>
  <cp:revision>2</cp:revision>
  <dcterms:created xsi:type="dcterms:W3CDTF">2013-05-03T05:57:00Z</dcterms:created>
  <dcterms:modified xsi:type="dcterms:W3CDTF">2013-05-03T06:04:00Z</dcterms:modified>
</cp:coreProperties>
</file>